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DA" w:rsidRPr="00EE71AA" w:rsidRDefault="00CD75DA" w:rsidP="001B7C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AA">
        <w:rPr>
          <w:rFonts w:ascii="Times New Roman" w:hAnsi="Times New Roman" w:cs="Times New Roman"/>
          <w:b/>
          <w:sz w:val="24"/>
          <w:szCs w:val="24"/>
        </w:rPr>
        <w:t>Сведения о результативности и качестве реализации дополнительной общеобразовательной общеразвивающей программы «</w:t>
      </w:r>
      <w:r w:rsidR="00F93468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="00F93468" w:rsidRPr="00F93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1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English</w:t>
      </w:r>
      <w:r w:rsidRPr="00EE71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960A2" w:rsidRPr="00EE71AA" w:rsidRDefault="00CD75DA" w:rsidP="001B7C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AA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EE71AA">
        <w:rPr>
          <w:rFonts w:ascii="Times New Roman" w:hAnsi="Times New Roman" w:cs="Times New Roman"/>
          <w:b/>
          <w:sz w:val="24"/>
          <w:szCs w:val="24"/>
        </w:rPr>
        <w:t>Неволина</w:t>
      </w:r>
      <w:proofErr w:type="spellEnd"/>
      <w:r w:rsidRPr="00EE71AA">
        <w:rPr>
          <w:rFonts w:ascii="Times New Roman" w:hAnsi="Times New Roman" w:cs="Times New Roman"/>
          <w:b/>
          <w:sz w:val="24"/>
          <w:szCs w:val="24"/>
        </w:rPr>
        <w:t xml:space="preserve"> Галина Леонидовна</w:t>
      </w:r>
    </w:p>
    <w:p w:rsidR="00CD75DA" w:rsidRPr="00EE71AA" w:rsidRDefault="00CD75DA" w:rsidP="001B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>В рамках данной программы разработана система контроля образовательных результатов и достижений обучающихся, включающая процедуры оценки качества образования и выявления удовлетворенности обучающихся и родителей образовательным процессом.</w:t>
      </w:r>
    </w:p>
    <w:p w:rsidR="00CD75DA" w:rsidRPr="00EE71AA" w:rsidRDefault="00CD75DA" w:rsidP="001B7C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7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Вводный контроль осуществляется в виде тестирования, анкетирования, чтобы выявить уровень знаний и умений учащихся и иметь возможность откорректировать распределение учеников по группам и нагрузки в распределении учебных часов.</w:t>
      </w:r>
    </w:p>
    <w:p w:rsidR="00CD75DA" w:rsidRPr="00EE71AA" w:rsidRDefault="00293D97" w:rsidP="001B7C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AA">
        <w:rPr>
          <w:rFonts w:ascii="Times New Roman" w:hAnsi="Times New Roman" w:cs="Times New Roman"/>
          <w:sz w:val="24"/>
          <w:szCs w:val="24"/>
        </w:rPr>
        <w:t>Текущий контроль осуществляется на занятиях в течение всего учебного года с целью отслеживания уровня освоения программы и развития учебных умений, предметных компетенций и личностных качеств учащихся в разнообразных формах:</w:t>
      </w:r>
      <w:r w:rsidR="00CD75DA" w:rsidRPr="00EE71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D75DA" w:rsidRPr="00EE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задание; самостоятельная работа. </w:t>
      </w:r>
    </w:p>
    <w:p w:rsidR="00CD75DA" w:rsidRPr="00EE71AA" w:rsidRDefault="00CD75DA" w:rsidP="001B7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1AA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Промежуточная  аттестация </w:t>
      </w:r>
      <w:r w:rsidR="00293D97" w:rsidRPr="00EE71AA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Pr="00EE71AA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 </w:t>
      </w:r>
      <w:r w:rsidR="00293D97" w:rsidRPr="00EE71AA">
        <w:rPr>
          <w:rFonts w:ascii="Times New Roman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="00293D97" w:rsidRPr="00EE71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93D97" w:rsidRPr="00EE71AA">
        <w:rPr>
          <w:rFonts w:ascii="Times New Roman" w:hAnsi="Times New Roman" w:cs="Times New Roman"/>
          <w:sz w:val="24"/>
          <w:szCs w:val="24"/>
        </w:rPr>
        <w:t xml:space="preserve"> предметной компетенции учащихся, </w:t>
      </w:r>
      <w:proofErr w:type="spellStart"/>
      <w:r w:rsidR="00293D97" w:rsidRPr="00EE71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93D97" w:rsidRPr="00EE71AA">
        <w:rPr>
          <w:rFonts w:ascii="Times New Roman" w:hAnsi="Times New Roman" w:cs="Times New Roman"/>
          <w:sz w:val="24"/>
          <w:szCs w:val="24"/>
        </w:rPr>
        <w:t xml:space="preserve"> навыков и развития личностных качеств </w:t>
      </w:r>
      <w:r w:rsidR="00293D97" w:rsidRPr="00EE71AA">
        <w:rPr>
          <w:rFonts w:ascii="Times New Roman" w:eastAsia="Calibri" w:hAnsi="Times New Roman" w:cs="Times New Roman"/>
          <w:color w:val="181818"/>
          <w:sz w:val="24"/>
          <w:szCs w:val="24"/>
        </w:rPr>
        <w:t>по итогам учебного период</w:t>
      </w:r>
      <w:r w:rsidR="0053248F" w:rsidRPr="00EE71AA">
        <w:rPr>
          <w:rFonts w:ascii="Times New Roman" w:eastAsia="Calibri" w:hAnsi="Times New Roman" w:cs="Times New Roman"/>
          <w:color w:val="181818"/>
          <w:sz w:val="24"/>
          <w:szCs w:val="24"/>
        </w:rPr>
        <w:t>а</w:t>
      </w:r>
      <w:r w:rsidR="00293D97" w:rsidRPr="00EE71AA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: </w:t>
      </w:r>
      <w:r w:rsidRPr="00EE71AA">
        <w:rPr>
          <w:rFonts w:ascii="Times New Roman" w:eastAsia="Calibri" w:hAnsi="Times New Roman" w:cs="Times New Roman"/>
          <w:sz w:val="24"/>
          <w:szCs w:val="24"/>
        </w:rPr>
        <w:t>диктанты (лексические и орфографические); тесты (грамматические, лексические);  задания с вариантами ответов.</w:t>
      </w:r>
    </w:p>
    <w:p w:rsidR="0053248F" w:rsidRPr="00EE71AA" w:rsidRDefault="0053248F" w:rsidP="00532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E71AA">
        <w:rPr>
          <w:rFonts w:ascii="Times New Roman" w:hAnsi="Times New Roman" w:cs="Times New Roman"/>
          <w:sz w:val="24"/>
          <w:szCs w:val="24"/>
        </w:rPr>
        <w:t>В конце обучения по программе осуществляется</w:t>
      </w:r>
      <w:r w:rsidRPr="00EE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по итогам освоения программы</w:t>
      </w:r>
      <w:r w:rsidRPr="00EE71AA">
        <w:rPr>
          <w:rFonts w:ascii="Times New Roman" w:hAnsi="Times New Roman" w:cs="Times New Roman"/>
          <w:sz w:val="24"/>
          <w:szCs w:val="24"/>
        </w:rPr>
        <w:t xml:space="preserve"> как обобщение результатов обучения по программе </w:t>
      </w:r>
      <w:r w:rsidRPr="00EE71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целью определения изменения уровня развития детей, их творческих способностей; заключительная проверка знаний, умений, навыков</w:t>
      </w:r>
      <w:r w:rsidRPr="00EE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(тестовые, контрольные, </w:t>
      </w:r>
      <w:proofErr w:type="spellStart"/>
      <w:r w:rsidRPr="00EE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EE7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устный опрос, письменный опрос, тестирование,</w:t>
      </w:r>
      <w:r w:rsidRPr="00EE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(лексические, фонетические, грамматические).</w:t>
      </w:r>
      <w:proofErr w:type="gramEnd"/>
    </w:p>
    <w:p w:rsidR="00007E88" w:rsidRPr="00EE71AA" w:rsidRDefault="0053248F" w:rsidP="001B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 xml:space="preserve">По результатам анализа оценочных материалов обучающихся у </w:t>
      </w:r>
      <w:r w:rsidR="00317682" w:rsidRPr="00EE71AA">
        <w:rPr>
          <w:rFonts w:ascii="Times New Roman" w:hAnsi="Times New Roman" w:cs="Times New Roman"/>
          <w:sz w:val="24"/>
          <w:szCs w:val="24"/>
        </w:rPr>
        <w:t xml:space="preserve">Г.Л. </w:t>
      </w:r>
      <w:proofErr w:type="spellStart"/>
      <w:r w:rsidR="00317682" w:rsidRPr="00EE71AA">
        <w:rPr>
          <w:rFonts w:ascii="Times New Roman" w:hAnsi="Times New Roman" w:cs="Times New Roman"/>
          <w:sz w:val="24"/>
          <w:szCs w:val="24"/>
        </w:rPr>
        <w:t>Неволиной</w:t>
      </w:r>
      <w:proofErr w:type="spellEnd"/>
      <w:r w:rsidR="00317682" w:rsidRPr="00EE71AA">
        <w:rPr>
          <w:rFonts w:ascii="Times New Roman" w:hAnsi="Times New Roman" w:cs="Times New Roman"/>
          <w:sz w:val="24"/>
          <w:szCs w:val="24"/>
        </w:rPr>
        <w:t xml:space="preserve">  </w:t>
      </w:r>
      <w:r w:rsidRPr="00EE71AA">
        <w:rPr>
          <w:rFonts w:ascii="Times New Roman" w:hAnsi="Times New Roman" w:cs="Times New Roman"/>
          <w:sz w:val="24"/>
          <w:szCs w:val="24"/>
        </w:rPr>
        <w:t>за 20</w:t>
      </w:r>
      <w:r w:rsidR="00317682" w:rsidRPr="00EE71AA">
        <w:rPr>
          <w:rFonts w:ascii="Times New Roman" w:hAnsi="Times New Roman" w:cs="Times New Roman"/>
          <w:sz w:val="24"/>
          <w:szCs w:val="24"/>
        </w:rPr>
        <w:t>21</w:t>
      </w:r>
      <w:r w:rsidRPr="00EE71AA">
        <w:rPr>
          <w:rFonts w:ascii="Times New Roman" w:hAnsi="Times New Roman" w:cs="Times New Roman"/>
          <w:sz w:val="24"/>
          <w:szCs w:val="24"/>
        </w:rPr>
        <w:t>-202</w:t>
      </w:r>
      <w:r w:rsidR="00317682" w:rsidRPr="00EE71AA">
        <w:rPr>
          <w:rFonts w:ascii="Times New Roman" w:hAnsi="Times New Roman" w:cs="Times New Roman"/>
          <w:sz w:val="24"/>
          <w:szCs w:val="24"/>
        </w:rPr>
        <w:t xml:space="preserve">3 </w:t>
      </w:r>
      <w:r w:rsidRPr="00EE71AA">
        <w:rPr>
          <w:rFonts w:ascii="Times New Roman" w:hAnsi="Times New Roman" w:cs="Times New Roman"/>
          <w:sz w:val="24"/>
          <w:szCs w:val="24"/>
        </w:rPr>
        <w:t>гг. были получены результаты, подтверждающие наличие положительной динамики в уровне освоения программы учащимися</w:t>
      </w:r>
      <w:r w:rsidR="00317682" w:rsidRPr="00EE7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A2" w:rsidRPr="00EE71AA" w:rsidRDefault="00520EA2" w:rsidP="00520E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6158A39" wp14:editId="336495E8">
            <wp:extent cx="5972175" cy="2686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0EA2" w:rsidRPr="00EE71AA" w:rsidRDefault="00072F16" w:rsidP="003C5D62">
      <w:pPr>
        <w:pStyle w:val="a4"/>
        <w:spacing w:before="90"/>
        <w:ind w:left="1276" w:right="-1"/>
        <w:rPr>
          <w:sz w:val="24"/>
          <w:szCs w:val="24"/>
        </w:rPr>
      </w:pPr>
      <w:r w:rsidRPr="00EE71A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34D7C005" wp14:editId="53EE5861">
            <wp:simplePos x="0" y="0"/>
            <wp:positionH relativeFrom="column">
              <wp:posOffset>-6350</wp:posOffset>
            </wp:positionH>
            <wp:positionV relativeFrom="paragraph">
              <wp:posOffset>3147695</wp:posOffset>
            </wp:positionV>
            <wp:extent cx="5940425" cy="2671445"/>
            <wp:effectExtent l="0" t="0" r="22225" b="14605"/>
            <wp:wrapTight wrapText="bothSides">
              <wp:wrapPolygon edited="0">
                <wp:start x="0" y="0"/>
                <wp:lineTo x="0" y="21564"/>
                <wp:lineTo x="21612" y="21564"/>
                <wp:lineTo x="21612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1A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79C175E6" wp14:editId="0DD4F1A4">
            <wp:simplePos x="0" y="0"/>
            <wp:positionH relativeFrom="column">
              <wp:posOffset>-6350</wp:posOffset>
            </wp:positionH>
            <wp:positionV relativeFrom="paragraph">
              <wp:posOffset>156845</wp:posOffset>
            </wp:positionV>
            <wp:extent cx="5940425" cy="2671445"/>
            <wp:effectExtent l="0" t="0" r="22225" b="14605"/>
            <wp:wrapTight wrapText="bothSides">
              <wp:wrapPolygon edited="0">
                <wp:start x="0" y="0"/>
                <wp:lineTo x="0" y="21564"/>
                <wp:lineTo x="21612" y="21564"/>
                <wp:lineTo x="21612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D62" w:rsidRPr="00EE71AA" w:rsidRDefault="003C5D62" w:rsidP="0031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 xml:space="preserve">Проведенный мониторинг показал положительную динамику развития предметных знаний и навыков учащихся. </w:t>
      </w:r>
      <w:proofErr w:type="spellStart"/>
      <w:r w:rsidRPr="00EE71A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E71AA">
        <w:rPr>
          <w:rFonts w:ascii="Times New Roman" w:hAnsi="Times New Roman" w:cs="Times New Roman"/>
          <w:sz w:val="24"/>
          <w:szCs w:val="24"/>
        </w:rPr>
        <w:t xml:space="preserve"> и личностные результаты, получаемые </w:t>
      </w:r>
      <w:r w:rsidRPr="00EE71AA">
        <w:rPr>
          <w:rFonts w:ascii="Times New Roman" w:hAnsi="Times New Roman" w:cs="Times New Roman"/>
          <w:sz w:val="24"/>
          <w:szCs w:val="24"/>
        </w:rPr>
        <w:lastRenderedPageBreak/>
        <w:t xml:space="preserve">учащимися в ходе </w:t>
      </w:r>
      <w:proofErr w:type="gramStart"/>
      <w:r w:rsidRPr="00EE71A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E71AA">
        <w:rPr>
          <w:rFonts w:ascii="Times New Roman" w:hAnsi="Times New Roman" w:cs="Times New Roman"/>
          <w:sz w:val="24"/>
          <w:szCs w:val="24"/>
        </w:rPr>
        <w:t>, выражаются в развитии у них коммуникативных компетенций, критического мышления, самоконтроля, ответственности, умения ставить задачи, оценивать и анализировать свою деятельность, мотивации к исследовательской деятельности, участии в конкурсах и конференциях</w:t>
      </w:r>
      <w:r w:rsidR="00344349" w:rsidRPr="00EE71AA">
        <w:rPr>
          <w:rFonts w:ascii="Times New Roman" w:hAnsi="Times New Roman" w:cs="Times New Roman"/>
          <w:sz w:val="24"/>
          <w:szCs w:val="24"/>
        </w:rPr>
        <w:t>.</w:t>
      </w:r>
    </w:p>
    <w:p w:rsidR="001B7C89" w:rsidRPr="00EE71AA" w:rsidRDefault="00344349" w:rsidP="001B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 xml:space="preserve">Наиболее значимые результаты участия учащихся Г.Л. </w:t>
      </w:r>
      <w:proofErr w:type="spellStart"/>
      <w:r w:rsidRPr="00EE71AA">
        <w:rPr>
          <w:rFonts w:ascii="Times New Roman" w:hAnsi="Times New Roman" w:cs="Times New Roman"/>
          <w:sz w:val="24"/>
          <w:szCs w:val="24"/>
        </w:rPr>
        <w:t>Неволиной</w:t>
      </w:r>
      <w:proofErr w:type="spellEnd"/>
      <w:r w:rsidRPr="00EE71AA">
        <w:rPr>
          <w:rFonts w:ascii="Times New Roman" w:hAnsi="Times New Roman" w:cs="Times New Roman"/>
          <w:sz w:val="24"/>
          <w:szCs w:val="24"/>
        </w:rPr>
        <w:t xml:space="preserve"> в конкурсах и олимпиадах.</w:t>
      </w:r>
    </w:p>
    <w:p w:rsidR="00344349" w:rsidRPr="00EE71AA" w:rsidRDefault="00344349" w:rsidP="00344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>2021 -2022 учебный  год</w:t>
      </w:r>
    </w:p>
    <w:p w:rsidR="00344349" w:rsidRPr="00EE71AA" w:rsidRDefault="00344349" w:rsidP="0034434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1AA">
        <w:rPr>
          <w:rFonts w:ascii="Times New Roman" w:hAnsi="Times New Roman" w:cs="Times New Roman"/>
          <w:sz w:val="24"/>
          <w:szCs w:val="24"/>
        </w:rPr>
        <w:t>Муниципальный конкурс  «Во славу Отечества»  (</w:t>
      </w:r>
      <w:proofErr w:type="spellStart"/>
      <w:r w:rsidRPr="00EE71AA"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 w:rsidRPr="00EE71AA">
        <w:rPr>
          <w:rFonts w:ascii="Times New Roman" w:hAnsi="Times New Roman" w:cs="Times New Roman"/>
          <w:sz w:val="24"/>
          <w:szCs w:val="24"/>
        </w:rPr>
        <w:t xml:space="preserve"> Кирилл - 3 место; </w:t>
      </w:r>
      <w:proofErr w:type="spellStart"/>
      <w:r w:rsidRPr="00EE71AA">
        <w:rPr>
          <w:rFonts w:ascii="Times New Roman" w:hAnsi="Times New Roman" w:cs="Times New Roman"/>
          <w:sz w:val="24"/>
          <w:szCs w:val="24"/>
        </w:rPr>
        <w:t>Высочинская</w:t>
      </w:r>
      <w:proofErr w:type="spellEnd"/>
      <w:r w:rsidRPr="00EE71AA">
        <w:rPr>
          <w:rFonts w:ascii="Times New Roman" w:hAnsi="Times New Roman" w:cs="Times New Roman"/>
          <w:sz w:val="24"/>
          <w:szCs w:val="24"/>
        </w:rPr>
        <w:t xml:space="preserve"> Анастасия - 1 место; Новиков Д. – 3 место; Рогачева А. – 1 место; Толмачёва Таисия – 1 место; </w:t>
      </w:r>
      <w:proofErr w:type="spellStart"/>
      <w:r w:rsidRPr="00EE71AA">
        <w:rPr>
          <w:rFonts w:ascii="Times New Roman" w:hAnsi="Times New Roman" w:cs="Times New Roman"/>
          <w:sz w:val="24"/>
          <w:szCs w:val="24"/>
        </w:rPr>
        <w:t>Драпакова</w:t>
      </w:r>
      <w:proofErr w:type="spellEnd"/>
      <w:r w:rsidRPr="00EE71AA">
        <w:rPr>
          <w:rFonts w:ascii="Times New Roman" w:hAnsi="Times New Roman" w:cs="Times New Roman"/>
          <w:sz w:val="24"/>
          <w:szCs w:val="24"/>
        </w:rPr>
        <w:t xml:space="preserve"> Мария – 1 место; </w:t>
      </w:r>
      <w:proofErr w:type="spellStart"/>
      <w:r w:rsidRPr="00EE71AA">
        <w:rPr>
          <w:rFonts w:ascii="Times New Roman" w:hAnsi="Times New Roman" w:cs="Times New Roman"/>
          <w:sz w:val="24"/>
          <w:szCs w:val="24"/>
        </w:rPr>
        <w:t>Гусенко</w:t>
      </w:r>
      <w:proofErr w:type="spellEnd"/>
      <w:r w:rsidRPr="00EE71AA">
        <w:rPr>
          <w:rFonts w:ascii="Times New Roman" w:hAnsi="Times New Roman" w:cs="Times New Roman"/>
          <w:sz w:val="24"/>
          <w:szCs w:val="24"/>
        </w:rPr>
        <w:t xml:space="preserve"> Алина – 2 место.</w:t>
      </w:r>
      <w:proofErr w:type="gramEnd"/>
    </w:p>
    <w:p w:rsidR="001B7C89" w:rsidRPr="00EE71AA" w:rsidRDefault="001B7C89" w:rsidP="0034434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>Всероссийский детский конкурс стихов и творческих работ</w:t>
      </w:r>
      <w:r w:rsidR="00344349" w:rsidRPr="00EE71AA">
        <w:rPr>
          <w:rFonts w:ascii="Times New Roman" w:hAnsi="Times New Roman" w:cs="Times New Roman"/>
          <w:sz w:val="24"/>
          <w:szCs w:val="24"/>
        </w:rPr>
        <w:t xml:space="preserve"> «</w:t>
      </w:r>
      <w:r w:rsidRPr="00EE71AA">
        <w:rPr>
          <w:rFonts w:ascii="Times New Roman" w:hAnsi="Times New Roman" w:cs="Times New Roman"/>
          <w:sz w:val="24"/>
          <w:szCs w:val="24"/>
        </w:rPr>
        <w:t xml:space="preserve">Спасибо вам защитники </w:t>
      </w:r>
      <w:r w:rsidR="00344349" w:rsidRPr="00EE71AA">
        <w:rPr>
          <w:rFonts w:ascii="Times New Roman" w:hAnsi="Times New Roman" w:cs="Times New Roman"/>
          <w:sz w:val="24"/>
          <w:szCs w:val="24"/>
        </w:rPr>
        <w:t>О</w:t>
      </w:r>
      <w:r w:rsidRPr="00EE71AA">
        <w:rPr>
          <w:rFonts w:ascii="Times New Roman" w:hAnsi="Times New Roman" w:cs="Times New Roman"/>
          <w:sz w:val="24"/>
          <w:szCs w:val="24"/>
        </w:rPr>
        <w:t>течества</w:t>
      </w:r>
      <w:r w:rsidR="00344349" w:rsidRPr="00EE71AA">
        <w:rPr>
          <w:rFonts w:ascii="Times New Roman" w:hAnsi="Times New Roman" w:cs="Times New Roman"/>
          <w:sz w:val="24"/>
          <w:szCs w:val="24"/>
        </w:rPr>
        <w:t xml:space="preserve">» </w:t>
      </w:r>
      <w:r w:rsidRPr="00EE71AA">
        <w:rPr>
          <w:rFonts w:ascii="Times New Roman" w:hAnsi="Times New Roman" w:cs="Times New Roman"/>
          <w:sz w:val="24"/>
          <w:szCs w:val="24"/>
        </w:rPr>
        <w:t>(Шишкина Полина - диплом лауреата 1 степени)</w:t>
      </w:r>
      <w:r w:rsidR="00344349" w:rsidRPr="00EE71AA">
        <w:rPr>
          <w:rFonts w:ascii="Times New Roman" w:hAnsi="Times New Roman" w:cs="Times New Roman"/>
          <w:sz w:val="24"/>
          <w:szCs w:val="24"/>
        </w:rPr>
        <w:t>.</w:t>
      </w:r>
    </w:p>
    <w:p w:rsidR="00812673" w:rsidRPr="00EE71AA" w:rsidRDefault="00812673" w:rsidP="0034434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>Международная интернет - олимпиада по английскому языку для 4 класса. Урюпинская Екатерина – 2 место. Платонова Полина – 3 место.</w:t>
      </w:r>
    </w:p>
    <w:p w:rsidR="00812673" w:rsidRPr="00EE71AA" w:rsidRDefault="00812673" w:rsidP="00812673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>2022 -2023 учебный  год</w:t>
      </w:r>
    </w:p>
    <w:p w:rsidR="00812673" w:rsidRPr="00EE71AA" w:rsidRDefault="00812673" w:rsidP="0081267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 xml:space="preserve">1. Региональная интернет – олимпиада «Солнечный свет» по английскому языку для 2 класса. </w:t>
      </w:r>
      <w:proofErr w:type="spellStart"/>
      <w:r w:rsidRPr="00EE71AA">
        <w:rPr>
          <w:rFonts w:ascii="Times New Roman" w:hAnsi="Times New Roman" w:cs="Times New Roman"/>
          <w:sz w:val="24"/>
          <w:szCs w:val="24"/>
        </w:rPr>
        <w:t>Спаскова</w:t>
      </w:r>
      <w:proofErr w:type="spellEnd"/>
      <w:r w:rsidRPr="00EE71AA">
        <w:rPr>
          <w:rFonts w:ascii="Times New Roman" w:hAnsi="Times New Roman" w:cs="Times New Roman"/>
          <w:sz w:val="24"/>
          <w:szCs w:val="24"/>
        </w:rPr>
        <w:t xml:space="preserve"> Екатерина – 1 место. </w:t>
      </w:r>
    </w:p>
    <w:p w:rsidR="00812673" w:rsidRPr="00EE71AA" w:rsidRDefault="00812673" w:rsidP="0081267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>2. Всероссийская олимпиада «Английский язык 3 класс».</w:t>
      </w:r>
      <w:r w:rsidR="005B20DF" w:rsidRPr="00EE71AA">
        <w:rPr>
          <w:rFonts w:ascii="Times New Roman" w:hAnsi="Times New Roman" w:cs="Times New Roman"/>
          <w:sz w:val="24"/>
          <w:szCs w:val="24"/>
        </w:rPr>
        <w:t xml:space="preserve"> </w:t>
      </w:r>
      <w:r w:rsidRPr="00EE71AA">
        <w:rPr>
          <w:rFonts w:ascii="Times New Roman" w:hAnsi="Times New Roman" w:cs="Times New Roman"/>
          <w:sz w:val="24"/>
          <w:szCs w:val="24"/>
        </w:rPr>
        <w:t xml:space="preserve">Чернова Светлана </w:t>
      </w:r>
      <w:r w:rsidR="005B20DF" w:rsidRPr="00EE71AA">
        <w:rPr>
          <w:rFonts w:ascii="Times New Roman" w:hAnsi="Times New Roman" w:cs="Times New Roman"/>
          <w:sz w:val="24"/>
          <w:szCs w:val="24"/>
        </w:rPr>
        <w:t>– победитель.</w:t>
      </w:r>
    </w:p>
    <w:p w:rsidR="005B20DF" w:rsidRPr="00EE71AA" w:rsidRDefault="005B20DF" w:rsidP="0081267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 xml:space="preserve">3. Всероссийская итоговая олимпиада по английскому языку. </w:t>
      </w:r>
      <w:proofErr w:type="spellStart"/>
      <w:r w:rsidRPr="00EE71AA">
        <w:rPr>
          <w:rFonts w:ascii="Times New Roman" w:hAnsi="Times New Roman" w:cs="Times New Roman"/>
          <w:sz w:val="24"/>
          <w:szCs w:val="24"/>
        </w:rPr>
        <w:t>Солмашова</w:t>
      </w:r>
      <w:proofErr w:type="spellEnd"/>
      <w:r w:rsidRPr="00EE71AA">
        <w:rPr>
          <w:rFonts w:ascii="Times New Roman" w:hAnsi="Times New Roman" w:cs="Times New Roman"/>
          <w:sz w:val="24"/>
          <w:szCs w:val="24"/>
        </w:rPr>
        <w:t xml:space="preserve"> Александра – призер.</w:t>
      </w:r>
    </w:p>
    <w:p w:rsidR="005B20DF" w:rsidRPr="00EE71AA" w:rsidRDefault="005B20DF" w:rsidP="005B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AA">
        <w:rPr>
          <w:rFonts w:ascii="Times New Roman" w:hAnsi="Times New Roman" w:cs="Times New Roman"/>
          <w:sz w:val="24"/>
          <w:szCs w:val="24"/>
        </w:rPr>
        <w:t>Все эти данные свидетельствуют о хорошей результативности обучения в объединении «</w:t>
      </w:r>
      <w:r w:rsidR="00F93468" w:rsidRPr="00F9346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93468" w:rsidRPr="00F93468">
        <w:rPr>
          <w:rFonts w:ascii="Times New Roman" w:hAnsi="Times New Roman" w:cs="Times New Roman"/>
          <w:sz w:val="24"/>
          <w:szCs w:val="24"/>
        </w:rPr>
        <w:t xml:space="preserve"> </w:t>
      </w:r>
      <w:r w:rsidR="00F93468" w:rsidRPr="00F93468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EE71AA">
        <w:rPr>
          <w:rFonts w:ascii="Times New Roman" w:eastAsia="Calibri" w:hAnsi="Times New Roman" w:cs="Times New Roman"/>
          <w:sz w:val="24"/>
          <w:szCs w:val="24"/>
        </w:rPr>
        <w:t>»</w:t>
      </w:r>
      <w:r w:rsidRPr="00EE71AA">
        <w:rPr>
          <w:rFonts w:ascii="Times New Roman" w:hAnsi="Times New Roman" w:cs="Times New Roman"/>
          <w:sz w:val="24"/>
          <w:szCs w:val="24"/>
        </w:rPr>
        <w:t xml:space="preserve"> у  Г.Л. Невольной, а также говорят о том, что данная программа сегодня актуальна и востреб</w:t>
      </w:r>
      <w:bookmarkStart w:id="0" w:name="_GoBack"/>
      <w:bookmarkEnd w:id="0"/>
      <w:r w:rsidRPr="00EE71AA">
        <w:rPr>
          <w:rFonts w:ascii="Times New Roman" w:hAnsi="Times New Roman" w:cs="Times New Roman"/>
          <w:sz w:val="24"/>
          <w:szCs w:val="24"/>
        </w:rPr>
        <w:t>ована.</w:t>
      </w:r>
    </w:p>
    <w:sectPr w:rsidR="005B20DF" w:rsidRPr="00EE71AA" w:rsidSect="003176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44A9"/>
    <w:multiLevelType w:val="hybridMultilevel"/>
    <w:tmpl w:val="2EACD57C"/>
    <w:lvl w:ilvl="0" w:tplc="B8A4F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DA"/>
    <w:rsid w:val="00007E88"/>
    <w:rsid w:val="0004664E"/>
    <w:rsid w:val="00072F16"/>
    <w:rsid w:val="00103282"/>
    <w:rsid w:val="001B7C89"/>
    <w:rsid w:val="001E37EB"/>
    <w:rsid w:val="00293D97"/>
    <w:rsid w:val="00293ED3"/>
    <w:rsid w:val="00317682"/>
    <w:rsid w:val="00344349"/>
    <w:rsid w:val="003C5D62"/>
    <w:rsid w:val="0046644F"/>
    <w:rsid w:val="00520EA2"/>
    <w:rsid w:val="0053248F"/>
    <w:rsid w:val="005960A2"/>
    <w:rsid w:val="005B20DF"/>
    <w:rsid w:val="005F21B6"/>
    <w:rsid w:val="007837F6"/>
    <w:rsid w:val="00812673"/>
    <w:rsid w:val="008631C1"/>
    <w:rsid w:val="008C640D"/>
    <w:rsid w:val="00981963"/>
    <w:rsid w:val="00CD75DA"/>
    <w:rsid w:val="00EE71AA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46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4664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43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46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4664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43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Специальные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ЗУН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 - полная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 - значительная 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 - частичная 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459456"/>
        <c:axId val="127021824"/>
      </c:barChart>
      <c:catAx>
        <c:axId val="125459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021824"/>
        <c:crosses val="autoZero"/>
        <c:auto val="1"/>
        <c:lblAlgn val="ctr"/>
        <c:lblOffset val="100"/>
        <c:noMultiLvlLbl val="0"/>
      </c:catAx>
      <c:valAx>
        <c:axId val="127021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5459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Личностный рост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 - полная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 - значительная 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 - частичная 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970112"/>
        <c:axId val="126976000"/>
      </c:barChart>
      <c:catAx>
        <c:axId val="126970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976000"/>
        <c:crosses val="autoZero"/>
        <c:auto val="1"/>
        <c:lblAlgn val="ctr"/>
        <c:lblOffset val="100"/>
        <c:noMultiLvlLbl val="0"/>
      </c:catAx>
      <c:valAx>
        <c:axId val="126976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97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языкового интеллекта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 - полная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 - значительная 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 - частичная  сформированность основных компетентностей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02880"/>
        <c:axId val="127033344"/>
      </c:barChart>
      <c:catAx>
        <c:axId val="127002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033344"/>
        <c:crosses val="autoZero"/>
        <c:auto val="1"/>
        <c:lblAlgn val="ctr"/>
        <c:lblOffset val="100"/>
        <c:noMultiLvlLbl val="0"/>
      </c:catAx>
      <c:valAx>
        <c:axId val="127033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700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</cp:lastModifiedBy>
  <cp:revision>8</cp:revision>
  <dcterms:created xsi:type="dcterms:W3CDTF">2023-03-15T10:57:00Z</dcterms:created>
  <dcterms:modified xsi:type="dcterms:W3CDTF">2023-04-06T07:37:00Z</dcterms:modified>
</cp:coreProperties>
</file>